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Ниже приведены основные рекомендации по организации сайта с учётом требований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Роскомнадзора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законодательства РФ (в частности, Федерального закона № 152-ФЗ «О персональных данных», Федерального закона № 149-ФЗ «Об информации, информационных технологиях и о защите информации») и лучших практик в области защиты информации и обеспечения прозрачности.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Рекомендации по организации сайта с учётом требований </w:t>
      </w:r>
      <w:proofErr w:type="spellStart"/>
      <w:r w:rsidRPr="008D2DF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Роскомнадзора</w:t>
      </w:r>
      <w:proofErr w:type="spellEnd"/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</w:pPr>
      <w:r w:rsidRPr="008D2DF8"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  <w:t>1. Обязательная информация, которая должна быть размещена на сайте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Информация об организации (юридическое лицо или ИП)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Полное наименование организации (ФИО ИП).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Юридический адрес.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Контактные данные: телефон, электронная почта.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ИНН, ОГРН (ОГРНИП).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Реквизиты для оплаты (если применимо).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Сведения о лицензиях и разрешениях (при необходимости).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Политика конфиденциальности</w:t>
      </w:r>
      <w:r w:rsidRPr="007127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(прилагается)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Подробное описание порядка сбора, обработки, хранения и защиты персональных данных пользователей.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Информация о целях обработки персональных данных.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Права пользователей и способы их реализации.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Контактные данные ответственного за обработку персональных данных.</w:t>
      </w:r>
    </w:p>
    <w:p w:rsidR="008D2DF8" w:rsidRPr="0071270D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286A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7127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Пользовательское соглашение</w:t>
      </w:r>
      <w:r w:rsidR="001C2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(прилагается, включает в себя и согласие на обработку ПД пользователя) 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Условия использования сайта.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Права и обязанности сторон.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Порядок оформления и расторжения договоров.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Условия оплаты и доставки (если применимо).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Ответственность сторон.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1.4. Согласие на обработку персональных данных</w:t>
      </w:r>
      <w:r w:rsidR="001C2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(включено в Пользовательское соглашение)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Механизм получения согласия пользователя (например,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чекбокс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регистрации или оформлении заказа).</w:t>
      </w:r>
    </w:p>
    <w:p w:rsid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Текст согласия, соответствующий требованиям закона.</w:t>
      </w:r>
    </w:p>
    <w:p w:rsidR="00C70BFA" w:rsidRPr="008D2DF8" w:rsidRDefault="00C70BFA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Если высвечивается Форма обратной связи, обязательно предусмотреть окошко для «галочки» и текст «</w:t>
      </w:r>
      <w:r w:rsidRPr="00C70BF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Настоящим даю свое согласие на обработку персональных данных. С пользовательским соглашением и Политикой конфиденциальности сайта ознакомлен и согласен»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71270D" w:rsidRPr="0071270D" w:rsidRDefault="0071270D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1.5. Информация о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cookies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политика их использования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Описание, какие файлы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используются.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Цели использования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cookies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Способы управления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cookies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пользователем.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1.6. Контактная информация для обращений пользователей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Адрес электронной почты, телефон горячей линии или форма обратной связи.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Контактные данные уполномоченного по защите персональных данных (если назначен).</w:t>
      </w:r>
    </w:p>
    <w:p w:rsidR="001C286A" w:rsidRDefault="008D2DF8" w:rsidP="00821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---</w:t>
      </w:r>
      <w:r w:rsidR="001C2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</w:pPr>
      <w:r w:rsidRPr="008D2DF8">
        <w:rPr>
          <w:rFonts w:ascii="Times New Roman" w:eastAsia="Times New Roman" w:hAnsi="Times New Roman" w:cs="Times New Roman"/>
          <w:b/>
          <w:color w:val="1A1A1A"/>
          <w:sz w:val="24"/>
          <w:szCs w:val="24"/>
          <w:u w:val="single"/>
          <w:lang w:eastAsia="ru-RU"/>
        </w:rPr>
        <w:t>2. Рекомендации по техническим характеристикам сайта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Безопасность и защита данных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Использование защищённого протокола HTTPS (SSL-сертификат).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Защита от несанкционированного доступа (межсетевые экраны, антивирусы).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Регулярное обновление CMS, плагинов и компонентов сайта.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Защита форм ввода данных от SQL-инъекций, XSS-атак и других уязвимостей.</w:t>
      </w:r>
    </w:p>
    <w:p w:rsid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Шифрование персональных данных при передаче и хранении (если возможно).</w:t>
      </w:r>
    </w:p>
    <w:p w:rsidR="00824D4E" w:rsidRPr="008D2DF8" w:rsidRDefault="00824D4E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Хранение данных только на серверах РФ.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Технические средства обеспечения конфиденциальности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Логирование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доступа и действий пользователей.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Ограничение доступа к персональным данным сотрудников организации.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Резервное копирование данных.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Доступность информации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Адаптивный дизайн для корректного отображения на разных устройствах.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Удобная навигация и структурированное меню.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Наличие карты сайта.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297EA5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Соответствие требованиям законодательства</w:t>
      </w:r>
      <w:r w:rsidR="00297E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7EA5" w:rsidRPr="00297EA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(предусмотрено в соглашениях)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Реализация механизмов получения и хранения согласий пользователей.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Возможность пользователя запросить копию своих персональных данных, потребовать их исправления или удаления.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возможности отзыва согласия на обработку персональных данных.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Рекомендации по содержанию сайта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Информация должна быть достоверной, актуальной и полной.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Запрещена публикация запрещённого законом контента (экстремизм, порнография, информация, нарушающая права третьих лиц).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прозрачности — открытость информации о компании и условиях предоставления услуг.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Регулярное обновление информации.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Дополнительные рекомендации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Размещение на сайте раздела с часто задаваемыми вопросами (FAQ).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Публикация правил использования </w:t>
      </w:r>
      <w:proofErr w:type="spellStart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cookies</w:t>
      </w:r>
      <w:proofErr w:type="spellEnd"/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политика конфиденциальности в доступном виде.</w:t>
      </w:r>
    </w:p>
    <w:p w:rsid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D2D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Информирование пользователей о любых изменениях в политике конфиденциальности и пользовательском соглашении.</w:t>
      </w:r>
    </w:p>
    <w:p w:rsidR="00821CD6" w:rsidRPr="008D2DF8" w:rsidRDefault="00821CD6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21C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-Ссылки на запрещенные </w:t>
      </w:r>
      <w:proofErr w:type="spellStart"/>
      <w:r w:rsidRPr="00821C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соцсети</w:t>
      </w:r>
      <w:proofErr w:type="spellEnd"/>
      <w:r w:rsidRPr="00821C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(</w:t>
      </w:r>
      <w:proofErr w:type="spellStart"/>
      <w:r w:rsidRPr="00821C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Инстаграмм</w:t>
      </w:r>
      <w:proofErr w:type="spellEnd"/>
      <w:r w:rsidRPr="00821C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и пр.) недопустимы</w:t>
      </w:r>
    </w:p>
    <w:p w:rsidR="008D2DF8" w:rsidRPr="008D2DF8" w:rsidRDefault="008D2DF8" w:rsidP="001C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8D2DF8" w:rsidRPr="008D2DF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81" w:rsidRDefault="00B97E81" w:rsidP="001C286A">
      <w:pPr>
        <w:spacing w:after="0" w:line="240" w:lineRule="auto"/>
      </w:pPr>
      <w:r>
        <w:separator/>
      </w:r>
    </w:p>
  </w:endnote>
  <w:endnote w:type="continuationSeparator" w:id="0">
    <w:p w:rsidR="00B97E81" w:rsidRDefault="00B97E81" w:rsidP="001C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885118"/>
      <w:docPartObj>
        <w:docPartGallery w:val="Page Numbers (Bottom of Page)"/>
        <w:docPartUnique/>
      </w:docPartObj>
    </w:sdtPr>
    <w:sdtContent>
      <w:p w:rsidR="001C286A" w:rsidRDefault="001C28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A5">
          <w:rPr>
            <w:noProof/>
          </w:rPr>
          <w:t>1</w:t>
        </w:r>
        <w:r>
          <w:fldChar w:fldCharType="end"/>
        </w:r>
      </w:p>
    </w:sdtContent>
  </w:sdt>
  <w:p w:rsidR="001C286A" w:rsidRDefault="001C28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81" w:rsidRDefault="00B97E81" w:rsidP="001C286A">
      <w:pPr>
        <w:spacing w:after="0" w:line="240" w:lineRule="auto"/>
      </w:pPr>
      <w:r>
        <w:separator/>
      </w:r>
    </w:p>
  </w:footnote>
  <w:footnote w:type="continuationSeparator" w:id="0">
    <w:p w:rsidR="00B97E81" w:rsidRDefault="00B97E81" w:rsidP="001C2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F9"/>
    <w:rsid w:val="001C286A"/>
    <w:rsid w:val="00297EA5"/>
    <w:rsid w:val="0071270D"/>
    <w:rsid w:val="00821CD6"/>
    <w:rsid w:val="00824D4E"/>
    <w:rsid w:val="008D2DF8"/>
    <w:rsid w:val="009F192D"/>
    <w:rsid w:val="00B97E81"/>
    <w:rsid w:val="00C655F9"/>
    <w:rsid w:val="00C7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E760B-09D4-467C-9B68-57B4D93F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86A"/>
  </w:style>
  <w:style w:type="paragraph" w:styleId="a5">
    <w:name w:val="footer"/>
    <w:basedOn w:val="a"/>
    <w:link w:val="a6"/>
    <w:uiPriority w:val="99"/>
    <w:unhideWhenUsed/>
    <w:rsid w:val="001C2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2025-05-27T11:13:00Z</dcterms:created>
  <dcterms:modified xsi:type="dcterms:W3CDTF">2025-05-27T12:41:00Z</dcterms:modified>
</cp:coreProperties>
</file>